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766A" w:rsidRPr="00C771C9" w:rsidRDefault="00244A52">
      <w:pPr>
        <w:rPr>
          <w:b/>
        </w:rPr>
      </w:pPr>
      <w:r w:rsidRPr="00C771C9">
        <w:rPr>
          <w:b/>
        </w:rPr>
        <w:t>FAQ: Hand Protection, NF11 and NF11X Safety Notification</w:t>
      </w:r>
    </w:p>
    <w:p w:rsidR="00244A52" w:rsidRPr="00C771C9" w:rsidRDefault="00244A52">
      <w:pPr>
        <w:rPr>
          <w:b/>
        </w:rPr>
      </w:pPr>
      <w:r w:rsidRPr="00C771C9">
        <w:rPr>
          <w:b/>
        </w:rPr>
        <w:t xml:space="preserve">How do I determine which gloves to quarantine? </w:t>
      </w:r>
    </w:p>
    <w:p w:rsidR="00244A52" w:rsidRDefault="00244A52">
      <w:r>
        <w:t>NF11 and NF11X to be q</w:t>
      </w:r>
      <w:r w:rsidR="00930077">
        <w:t xml:space="preserve">uarantined, were shipped </w:t>
      </w:r>
      <w:r>
        <w:t xml:space="preserve">prior to 1/1/2019. </w:t>
      </w:r>
    </w:p>
    <w:p w:rsidR="00244A52" w:rsidRDefault="00244A52">
      <w:r>
        <w:t>There are also visual indicators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BF3ECD" w:rsidTr="00BF3ECD">
        <w:tc>
          <w:tcPr>
            <w:tcW w:w="4675" w:type="dxa"/>
          </w:tcPr>
          <w:p w:rsidR="00BF3ECD" w:rsidRDefault="00BF3ECD">
            <w:r>
              <w:t>Outer case label before January 1, 2019</w:t>
            </w:r>
          </w:p>
        </w:tc>
        <w:tc>
          <w:tcPr>
            <w:tcW w:w="4675" w:type="dxa"/>
          </w:tcPr>
          <w:p w:rsidR="00BF3ECD" w:rsidRDefault="00BF3ECD">
            <w:r>
              <w:t>Outer case label after January 1, 2019</w:t>
            </w:r>
          </w:p>
        </w:tc>
      </w:tr>
      <w:tr w:rsidR="00BF3ECD" w:rsidTr="00BF3ECD">
        <w:tc>
          <w:tcPr>
            <w:tcW w:w="4675" w:type="dxa"/>
          </w:tcPr>
          <w:p w:rsidR="00BF3ECD" w:rsidRDefault="00BF3ECD">
            <w:r>
              <w:rPr>
                <w:noProof/>
              </w:rPr>
              <w:drawing>
                <wp:inline distT="0" distB="0" distL="0" distR="0">
                  <wp:extent cx="2714625" cy="1879356"/>
                  <wp:effectExtent l="0" t="0" r="0" b="698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ld Case Label.jp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226" cy="1889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BF3ECD" w:rsidRDefault="00BF3EC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2322195</wp:posOffset>
                      </wp:positionH>
                      <wp:positionV relativeFrom="paragraph">
                        <wp:posOffset>588645</wp:posOffset>
                      </wp:positionV>
                      <wp:extent cx="0" cy="1314450"/>
                      <wp:effectExtent l="76200" t="38100" r="57150" b="19050"/>
                      <wp:wrapNone/>
                      <wp:docPr id="4" name="Straight Arrow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31445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9025FCC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4" o:spid="_x0000_s1026" type="#_x0000_t32" style="position:absolute;margin-left:182.85pt;margin-top:46.35pt;width:0;height:103.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" strokecolor="red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2616200" cy="181121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New Case Label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234" cy="1836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3ECD" w:rsidTr="00BF3ECD">
        <w:tc>
          <w:tcPr>
            <w:tcW w:w="4675" w:type="dxa"/>
          </w:tcPr>
          <w:p w:rsidR="00BF3ECD" w:rsidRDefault="00BF3ECD">
            <w:r>
              <w:t>Case label is marked with CE information</w:t>
            </w:r>
          </w:p>
        </w:tc>
        <w:tc>
          <w:tcPr>
            <w:tcW w:w="4675" w:type="dxa"/>
          </w:tcPr>
          <w:p w:rsidR="00BF3ECD" w:rsidRDefault="00BF3ECD">
            <w:r>
              <w:t>Case label has CE information removed.</w:t>
            </w:r>
          </w:p>
        </w:tc>
      </w:tr>
      <w:tr w:rsidR="00BF3ECD" w:rsidTr="00BF3ECD">
        <w:tc>
          <w:tcPr>
            <w:tcW w:w="4675" w:type="dxa"/>
          </w:tcPr>
          <w:p w:rsidR="00BF3ECD" w:rsidRDefault="00BF3ECD"/>
        </w:tc>
        <w:tc>
          <w:tcPr>
            <w:tcW w:w="4675" w:type="dxa"/>
          </w:tcPr>
          <w:p w:rsidR="00BF3ECD" w:rsidRDefault="00BF3ECD"/>
        </w:tc>
      </w:tr>
      <w:tr w:rsidR="00BF3ECD" w:rsidTr="00BF3ECD">
        <w:tc>
          <w:tcPr>
            <w:tcW w:w="4675" w:type="dxa"/>
          </w:tcPr>
          <w:p w:rsidR="00BF3ECD" w:rsidRDefault="00BF3ECD">
            <w:r>
              <w:t>Inner, bundle pack insert card before January 1, 2019</w:t>
            </w:r>
          </w:p>
        </w:tc>
        <w:tc>
          <w:tcPr>
            <w:tcW w:w="4675" w:type="dxa"/>
          </w:tcPr>
          <w:p w:rsidR="00BF3ECD" w:rsidRDefault="00BF3ECD">
            <w:r>
              <w:t>Inner, bundle pack insert card after January 1, 2019</w:t>
            </w:r>
          </w:p>
        </w:tc>
      </w:tr>
      <w:tr w:rsidR="00BF3ECD" w:rsidTr="00BF3ECD">
        <w:tc>
          <w:tcPr>
            <w:tcW w:w="4675" w:type="dxa"/>
          </w:tcPr>
          <w:p w:rsidR="00BF3ECD" w:rsidRDefault="00BF3ECD">
            <w:r>
              <w:rPr>
                <w:noProof/>
              </w:rPr>
              <w:drawing>
                <wp:inline distT="0" distB="0" distL="0" distR="0">
                  <wp:extent cx="2171700" cy="3405763"/>
                  <wp:effectExtent l="0" t="0" r="0" b="444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ld Inner Pack Label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961" cy="3418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BF3ECD" w:rsidRDefault="00BF3EC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1588770</wp:posOffset>
                      </wp:positionH>
                      <wp:positionV relativeFrom="paragraph">
                        <wp:posOffset>2938780</wp:posOffset>
                      </wp:positionV>
                      <wp:extent cx="809625" cy="462280"/>
                      <wp:effectExtent l="38100" t="38100" r="28575" b="33020"/>
                      <wp:wrapNone/>
                      <wp:docPr id="8" name="Straight Arrow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809625" cy="46228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DD4C7F" id="Straight Arrow Connector 8" o:spid="_x0000_s1026" type="#_x0000_t32" style="position:absolute;margin-left:125.1pt;margin-top:231.4pt;width:63.75pt;height:36.4pt;flip:x 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" strokecolor="red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2152650" cy="3375888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New Inner Pack Label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7838" cy="3415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3ECD" w:rsidTr="00BF3ECD">
        <w:tc>
          <w:tcPr>
            <w:tcW w:w="4675" w:type="dxa"/>
          </w:tcPr>
          <w:p w:rsidR="00BF3ECD" w:rsidRDefault="00BF3ECD">
            <w:pPr>
              <w:rPr>
                <w:noProof/>
              </w:rPr>
            </w:pPr>
            <w:r>
              <w:rPr>
                <w:noProof/>
              </w:rPr>
              <w:t>Inner pack, insert card is marked with CE information.</w:t>
            </w:r>
          </w:p>
        </w:tc>
        <w:tc>
          <w:tcPr>
            <w:tcW w:w="4675" w:type="dxa"/>
          </w:tcPr>
          <w:p w:rsidR="00BF3ECD" w:rsidRDefault="00BF3ECD">
            <w:pPr>
              <w:rPr>
                <w:noProof/>
              </w:rPr>
            </w:pPr>
            <w:r>
              <w:rPr>
                <w:noProof/>
              </w:rPr>
              <w:t>Inner pack, insert card has CE information removed.</w:t>
            </w:r>
          </w:p>
        </w:tc>
      </w:tr>
      <w:tr w:rsidR="00C771C9" w:rsidTr="00BF3ECD">
        <w:tc>
          <w:tcPr>
            <w:tcW w:w="4675" w:type="dxa"/>
          </w:tcPr>
          <w:p w:rsidR="00C771C9" w:rsidRDefault="00C771C9">
            <w:pPr>
              <w:rPr>
                <w:noProof/>
              </w:rPr>
            </w:pPr>
          </w:p>
        </w:tc>
        <w:tc>
          <w:tcPr>
            <w:tcW w:w="4675" w:type="dxa"/>
          </w:tcPr>
          <w:p w:rsidR="00C771C9" w:rsidRDefault="00C771C9">
            <w:pPr>
              <w:rPr>
                <w:noProof/>
              </w:rPr>
            </w:pPr>
          </w:p>
        </w:tc>
      </w:tr>
      <w:tr w:rsidR="00C771C9" w:rsidTr="00BF3ECD">
        <w:tc>
          <w:tcPr>
            <w:tcW w:w="4675" w:type="dxa"/>
          </w:tcPr>
          <w:p w:rsidR="00C771C9" w:rsidRDefault="00C771C9">
            <w:pPr>
              <w:rPr>
                <w:noProof/>
              </w:rPr>
            </w:pPr>
            <w:r>
              <w:rPr>
                <w:noProof/>
              </w:rPr>
              <w:t>Glove stamp before January 1, 2019</w:t>
            </w:r>
          </w:p>
        </w:tc>
        <w:tc>
          <w:tcPr>
            <w:tcW w:w="4675" w:type="dxa"/>
          </w:tcPr>
          <w:p w:rsidR="00C771C9" w:rsidRDefault="00C771C9">
            <w:pPr>
              <w:rPr>
                <w:noProof/>
              </w:rPr>
            </w:pPr>
            <w:r>
              <w:rPr>
                <w:noProof/>
              </w:rPr>
              <w:t>Glove stamp after January 1, 2019</w:t>
            </w:r>
          </w:p>
        </w:tc>
      </w:tr>
      <w:tr w:rsidR="00C771C9" w:rsidTr="00BF3ECD">
        <w:tc>
          <w:tcPr>
            <w:tcW w:w="4675" w:type="dxa"/>
          </w:tcPr>
          <w:p w:rsidR="00C771C9" w:rsidRDefault="00C771C9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022600" cy="36576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NF11_288.jpg"/>
                          <pic:cNvPicPr/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2600" cy="365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C771C9" w:rsidRDefault="00C771C9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3EE0A4A" wp14:editId="2E0D63E5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2572385</wp:posOffset>
                      </wp:positionV>
                      <wp:extent cx="542925" cy="400050"/>
                      <wp:effectExtent l="38100" t="38100" r="28575" b="19050"/>
                      <wp:wrapNone/>
                      <wp:docPr id="14" name="Straight Arrow Connector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542925" cy="40005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DF02D8" id="Straight Arrow Connector 14" o:spid="_x0000_s1026" type="#_x0000_t32" style="position:absolute;margin-left:180.6pt;margin-top:202.55pt;width:42.75pt;height:31.5pt;flip:x 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" strokecolor="red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5D1935D" wp14:editId="240F058B">
                      <wp:simplePos x="0" y="0"/>
                      <wp:positionH relativeFrom="column">
                        <wp:posOffset>2035175</wp:posOffset>
                      </wp:positionH>
                      <wp:positionV relativeFrom="paragraph">
                        <wp:posOffset>2893695</wp:posOffset>
                      </wp:positionV>
                      <wp:extent cx="542925" cy="400050"/>
                      <wp:effectExtent l="38100" t="38100" r="28575" b="19050"/>
                      <wp:wrapNone/>
                      <wp:docPr id="12" name="Straight Arrow Connecto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542925" cy="40005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BD2DB7" id="Straight Arrow Connector 12" o:spid="_x0000_s1026" type="#_x0000_t32" style="position:absolute;margin-left:160.25pt;margin-top:227.85pt;width:42.75pt;height:31.5pt;flip:x 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" strokecolor="red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CE7BCB4" wp14:editId="313EFCB0">
                  <wp:extent cx="3022600" cy="36576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NF11_HON_288.jpg"/>
                          <pic:cNvPicPr/>
                        </pic:nvPicPr>
                        <pic:blipFill>
                          <a:blip r:embed="rId9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2600" cy="365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71C9" w:rsidTr="00BF3ECD">
        <w:tc>
          <w:tcPr>
            <w:tcW w:w="4675" w:type="dxa"/>
          </w:tcPr>
          <w:p w:rsidR="00C771C9" w:rsidRDefault="00C771C9">
            <w:pPr>
              <w:rPr>
                <w:noProof/>
              </w:rPr>
            </w:pPr>
            <w:r>
              <w:rPr>
                <w:noProof/>
              </w:rPr>
              <w:t xml:space="preserve">Glove stamp with North by Honeywell logo and CE information. </w:t>
            </w:r>
          </w:p>
        </w:tc>
        <w:tc>
          <w:tcPr>
            <w:tcW w:w="4675" w:type="dxa"/>
          </w:tcPr>
          <w:p w:rsidR="00C771C9" w:rsidRDefault="00C771C9">
            <w:pPr>
              <w:rPr>
                <w:noProof/>
              </w:rPr>
            </w:pPr>
            <w:r>
              <w:rPr>
                <w:noProof/>
              </w:rPr>
              <w:t>Glove stamp with Honeywell North logo and CE information removed</w:t>
            </w:r>
          </w:p>
        </w:tc>
      </w:tr>
      <w:tr w:rsidR="00C771C9" w:rsidTr="00BF3ECD">
        <w:tc>
          <w:tcPr>
            <w:tcW w:w="4675" w:type="dxa"/>
          </w:tcPr>
          <w:p w:rsidR="00C771C9" w:rsidRDefault="00C771C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730500" cy="36576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NF11X_288.jpg"/>
                          <pic:cNvPicPr/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500" cy="365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C771C9" w:rsidRDefault="00C771C9">
            <w:pPr>
              <w:rPr>
                <w:noProof/>
              </w:rPr>
            </w:pPr>
            <w:r w:rsidRPr="00C771C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731F49A" wp14:editId="22817B9C">
                      <wp:simplePos x="0" y="0"/>
                      <wp:positionH relativeFrom="column">
                        <wp:posOffset>1493520</wp:posOffset>
                      </wp:positionH>
                      <wp:positionV relativeFrom="paragraph">
                        <wp:posOffset>2908300</wp:posOffset>
                      </wp:positionV>
                      <wp:extent cx="542925" cy="400050"/>
                      <wp:effectExtent l="38100" t="38100" r="28575" b="19050"/>
                      <wp:wrapNone/>
                      <wp:docPr id="18" name="Straight Arrow Connector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542925" cy="40005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12B0E4" id="Straight Arrow Connector 18" o:spid="_x0000_s1026" type="#_x0000_t32" style="position:absolute;margin-left:117.6pt;margin-top:229pt;width:42.75pt;height:31.5pt;flip:x 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" strokecolor="red" strokeweight="1.5pt">
                      <v:stroke endarrow="block" joinstyle="miter"/>
                    </v:shape>
                  </w:pict>
                </mc:Fallback>
              </mc:AlternateContent>
            </w:r>
            <w:r w:rsidRPr="00C771C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6BDF90E" wp14:editId="01086083">
                      <wp:simplePos x="0" y="0"/>
                      <wp:positionH relativeFrom="column">
                        <wp:posOffset>1780540</wp:posOffset>
                      </wp:positionH>
                      <wp:positionV relativeFrom="paragraph">
                        <wp:posOffset>2729865</wp:posOffset>
                      </wp:positionV>
                      <wp:extent cx="542925" cy="400050"/>
                      <wp:effectExtent l="38100" t="38100" r="28575" b="19050"/>
                      <wp:wrapNone/>
                      <wp:docPr id="19" name="Straight Arrow Connector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542925" cy="40005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78A03C" id="Straight Arrow Connector 19" o:spid="_x0000_s1026" type="#_x0000_t32" style="position:absolute;margin-left:140.2pt;margin-top:214.95pt;width:42.75pt;height:31.5pt;flip:x 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" strokecolor="red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2730500" cy="36576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NF11X_Red X HON_288.jpg"/>
                          <pic:cNvPicPr/>
                        </pic:nvPicPr>
                        <pic:blipFill>
                          <a:blip r:embed="rId11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500" cy="365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3ECD" w:rsidRDefault="00BF3ECD"/>
    <w:p w:rsidR="00C771C9" w:rsidRDefault="00C771C9"/>
    <w:p w:rsidR="00C771C9" w:rsidRPr="00E042B2" w:rsidRDefault="00C771C9">
      <w:pPr>
        <w:rPr>
          <w:b/>
        </w:rPr>
      </w:pPr>
      <w:r w:rsidRPr="00E042B2">
        <w:rPr>
          <w:b/>
        </w:rPr>
        <w:lastRenderedPageBreak/>
        <w:t>What should I do when I have identified the gloves for quarantine?</w:t>
      </w:r>
    </w:p>
    <w:p w:rsidR="00C771C9" w:rsidRDefault="008850DB">
      <w:r>
        <w:t xml:space="preserve">Log </w:t>
      </w:r>
      <w:r w:rsidR="00C771C9">
        <w:t xml:space="preserve">quantity by size, </w:t>
      </w:r>
      <w:r>
        <w:t xml:space="preserve">seal all product, and set aside. Mark wrapped product with a notice of “DO NOT USE”. </w:t>
      </w:r>
    </w:p>
    <w:p w:rsidR="008850DB" w:rsidRPr="00E042B2" w:rsidRDefault="00E042B2">
      <w:pPr>
        <w:rPr>
          <w:b/>
        </w:rPr>
      </w:pPr>
      <w:r>
        <w:rPr>
          <w:b/>
        </w:rPr>
        <w:t>Can</w:t>
      </w:r>
      <w:r w:rsidR="008850DB" w:rsidRPr="00E042B2">
        <w:rPr>
          <w:b/>
        </w:rPr>
        <w:t xml:space="preserve"> I return </w:t>
      </w:r>
      <w:r>
        <w:rPr>
          <w:b/>
        </w:rPr>
        <w:t xml:space="preserve">product </w:t>
      </w:r>
      <w:r w:rsidR="008850DB" w:rsidRPr="00E042B2">
        <w:rPr>
          <w:b/>
        </w:rPr>
        <w:t xml:space="preserve">to Honeywell? </w:t>
      </w:r>
    </w:p>
    <w:p w:rsidR="008850DB" w:rsidRDefault="008850DB">
      <w:r>
        <w:t>No. There will be a secure site to return all product, for safe disposal.</w:t>
      </w:r>
    </w:p>
    <w:p w:rsidR="008850DB" w:rsidRPr="00E042B2" w:rsidRDefault="008850DB">
      <w:pPr>
        <w:rPr>
          <w:b/>
        </w:rPr>
      </w:pPr>
      <w:r w:rsidRPr="00E042B2">
        <w:rPr>
          <w:b/>
        </w:rPr>
        <w:t>How will I get credit for product?</w:t>
      </w:r>
    </w:p>
    <w:p w:rsidR="00930077" w:rsidRDefault="008850DB">
      <w:r>
        <w:t>You will be contacted by our contractor with more information on how to log and return product. At that tim</w:t>
      </w:r>
      <w:r w:rsidR="00930077">
        <w:t>e, a credit will be issued</w:t>
      </w:r>
      <w:r>
        <w:t>.</w:t>
      </w:r>
    </w:p>
    <w:p w:rsidR="00930077" w:rsidRPr="00E042B2" w:rsidRDefault="00930077">
      <w:pPr>
        <w:rPr>
          <w:b/>
        </w:rPr>
      </w:pPr>
      <w:r w:rsidRPr="00E042B2">
        <w:rPr>
          <w:b/>
        </w:rPr>
        <w:t>How will my customers be notified?</w:t>
      </w:r>
    </w:p>
    <w:p w:rsidR="00930077" w:rsidRDefault="00930077">
      <w:r>
        <w:t>The Honeywell contractor will collect information to cont</w:t>
      </w:r>
      <w:r w:rsidR="00E042B2">
        <w:t xml:space="preserve">act your customers, or will aid you in communication. </w:t>
      </w:r>
      <w:r>
        <w:t>Details wi</w:t>
      </w:r>
      <w:r w:rsidR="00E042B2">
        <w:t>ll be released in the next week.</w:t>
      </w:r>
    </w:p>
    <w:p w:rsidR="00E042B2" w:rsidRPr="00551B76" w:rsidRDefault="00E042B2">
      <w:pPr>
        <w:rPr>
          <w:b/>
        </w:rPr>
      </w:pPr>
      <w:r w:rsidRPr="00551B76">
        <w:rPr>
          <w:b/>
        </w:rPr>
        <w:t>Is replacement product available, and has it been tested?</w:t>
      </w:r>
    </w:p>
    <w:p w:rsidR="00E042B2" w:rsidRDefault="00E042B2">
      <w:r>
        <w:t>We do have product available, and additional</w:t>
      </w:r>
      <w:r w:rsidR="00551B76">
        <w:t xml:space="preserve"> product arriving. Product has been tested by a 3</w:t>
      </w:r>
      <w:r w:rsidR="00551B76" w:rsidRPr="00551B76">
        <w:rPr>
          <w:vertAlign w:val="superscript"/>
        </w:rPr>
        <w:t>rd</w:t>
      </w:r>
      <w:r w:rsidR="00551B76">
        <w:t xml:space="preserve"> party lab, with no Azo dye reported. </w:t>
      </w:r>
      <w:bookmarkStart w:id="0" w:name="_GoBack"/>
      <w:bookmarkEnd w:id="0"/>
    </w:p>
    <w:p w:rsidR="008850DB" w:rsidRDefault="008850DB">
      <w:r>
        <w:t xml:space="preserve"> </w:t>
      </w:r>
    </w:p>
    <w:p w:rsidR="00C771C9" w:rsidRDefault="00C771C9"/>
    <w:sectPr w:rsidR="00C771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A52"/>
    <w:rsid w:val="00244A52"/>
    <w:rsid w:val="003A766A"/>
    <w:rsid w:val="00551B76"/>
    <w:rsid w:val="008850DB"/>
    <w:rsid w:val="00930077"/>
    <w:rsid w:val="00BF3ECD"/>
    <w:rsid w:val="00C771C9"/>
    <w:rsid w:val="00E04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A3898A"/>
  <w15:chartTrackingRefBased/>
  <w15:docId w15:val="{1A740D79-D0B0-461E-97BB-4CB8AE143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F3E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</Pages>
  <Words>246</Words>
  <Characters>1407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Koszelak, Mary</dc:creator>
  <cp:keywords/>
  <dc:description/>
  <cp:lastModifiedBy>Koszelak, Mary</cp:lastModifiedBy>
  <cp:revision>2</cp:revision>
  <dcterms:created xsi:type="dcterms:W3CDTF">2019-03-01T21:02:00Z</dcterms:created>
  <dcterms:modified xsi:type="dcterms:W3CDTF">2019-03-03T12:20:00Z</dcterms:modified>
</cp:coreProperties>
</file>